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B1" w:rsidRPr="003842B1" w:rsidRDefault="003842B1" w:rsidP="0038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музыкальных центров в группах и</w:t>
      </w:r>
    </w:p>
    <w:p w:rsidR="003842B1" w:rsidRPr="003842B1" w:rsidRDefault="003842B1" w:rsidP="0038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с воспитанниками</w:t>
      </w:r>
    </w:p>
    <w:p w:rsidR="003842B1" w:rsidRPr="003842B1" w:rsidRDefault="003842B1" w:rsidP="003842B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3842B1">
        <w:rPr>
          <w:rFonts w:ascii="Times New Roman" w:hAnsi="Times New Roman" w:cs="Times New Roman"/>
          <w:sz w:val="24"/>
          <w:lang w:eastAsia="ru-RU"/>
        </w:rPr>
        <w:t>Для развития самостоятельной музыкальной деятельности детей большое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842B1">
        <w:rPr>
          <w:rFonts w:ascii="Times New Roman" w:hAnsi="Times New Roman" w:cs="Times New Roman"/>
          <w:sz w:val="24"/>
          <w:lang w:eastAsia="ru-RU"/>
        </w:rPr>
        <w:t>значение имеет музыкальный центр в группе. На заседании ГМО музыкальные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842B1">
        <w:rPr>
          <w:rFonts w:ascii="Times New Roman" w:hAnsi="Times New Roman" w:cs="Times New Roman"/>
          <w:sz w:val="24"/>
          <w:lang w:eastAsia="ru-RU"/>
        </w:rPr>
        <w:t>руководители представили практический опыт работы по созданию центров по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842B1">
        <w:rPr>
          <w:rFonts w:ascii="Times New Roman" w:hAnsi="Times New Roman" w:cs="Times New Roman"/>
          <w:sz w:val="24"/>
          <w:lang w:eastAsia="ru-RU"/>
        </w:rPr>
        <w:t>музыкальной деятельности в группах детского сада.</w:t>
      </w:r>
    </w:p>
    <w:p w:rsidR="003842B1" w:rsidRPr="003842B1" w:rsidRDefault="003842B1" w:rsidP="003842B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3842B1">
        <w:rPr>
          <w:rFonts w:ascii="Times New Roman" w:hAnsi="Times New Roman" w:cs="Times New Roman"/>
          <w:sz w:val="24"/>
          <w:lang w:eastAsia="ru-RU"/>
        </w:rPr>
        <w:t>Педагогами были представлены презентации по оформлению и содержанию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842B1">
        <w:rPr>
          <w:rFonts w:ascii="Times New Roman" w:hAnsi="Times New Roman" w:cs="Times New Roman"/>
          <w:sz w:val="24"/>
          <w:lang w:eastAsia="ru-RU"/>
        </w:rPr>
        <w:t>работы с воспитанниками. Развивающая среда обеспечена разнообразными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842B1">
        <w:rPr>
          <w:rFonts w:ascii="Times New Roman" w:hAnsi="Times New Roman" w:cs="Times New Roman"/>
          <w:sz w:val="24"/>
          <w:lang w:eastAsia="ru-RU"/>
        </w:rPr>
        <w:t>дидактическими материалами, соответствующими возрастным особенностям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842B1">
        <w:rPr>
          <w:rFonts w:ascii="Times New Roman" w:hAnsi="Times New Roman" w:cs="Times New Roman"/>
          <w:sz w:val="24"/>
          <w:lang w:eastAsia="ru-RU"/>
        </w:rPr>
        <w:t>дошкольников. Для развития детского музыкального творчества изготовлено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842B1">
        <w:rPr>
          <w:rFonts w:ascii="Times New Roman" w:hAnsi="Times New Roman" w:cs="Times New Roman"/>
          <w:sz w:val="24"/>
          <w:lang w:eastAsia="ru-RU"/>
        </w:rPr>
        <w:t>большое количество наглядных пособий, атрибутов и оборудования. Совместно с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842B1">
        <w:rPr>
          <w:rFonts w:ascii="Times New Roman" w:hAnsi="Times New Roman" w:cs="Times New Roman"/>
          <w:sz w:val="24"/>
          <w:lang w:eastAsia="ru-RU"/>
        </w:rPr>
        <w:t>родителями изготовлены самодельные шумовые инструменты из бросового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842B1">
        <w:rPr>
          <w:rFonts w:ascii="Times New Roman" w:hAnsi="Times New Roman" w:cs="Times New Roman"/>
          <w:sz w:val="24"/>
          <w:lang w:eastAsia="ru-RU"/>
        </w:rPr>
        <w:t xml:space="preserve">материала: металлические баночки, всевозможные коробочки и </w:t>
      </w:r>
      <w:proofErr w:type="spellStart"/>
      <w:r w:rsidRPr="003842B1">
        <w:rPr>
          <w:rFonts w:ascii="Times New Roman" w:hAnsi="Times New Roman" w:cs="Times New Roman"/>
          <w:sz w:val="24"/>
          <w:lang w:eastAsia="ru-RU"/>
        </w:rPr>
        <w:t>шуршанчики</w:t>
      </w:r>
      <w:proofErr w:type="spellEnd"/>
      <w:r w:rsidRPr="003842B1">
        <w:rPr>
          <w:rFonts w:ascii="Times New Roman" w:hAnsi="Times New Roman" w:cs="Times New Roman"/>
          <w:sz w:val="24"/>
          <w:lang w:eastAsia="ru-RU"/>
        </w:rPr>
        <w:t>. Во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842B1">
        <w:rPr>
          <w:rFonts w:ascii="Times New Roman" w:hAnsi="Times New Roman" w:cs="Times New Roman"/>
          <w:sz w:val="24"/>
          <w:lang w:eastAsia="ru-RU"/>
        </w:rPr>
        <w:t xml:space="preserve">многих группах детских садов подобрана фонотека с </w:t>
      </w:r>
      <w:proofErr w:type="gramStart"/>
      <w:r w:rsidRPr="003842B1">
        <w:rPr>
          <w:rFonts w:ascii="Times New Roman" w:hAnsi="Times New Roman" w:cs="Times New Roman"/>
          <w:sz w:val="24"/>
          <w:lang w:eastAsia="ru-RU"/>
        </w:rPr>
        <w:t>различным</w:t>
      </w:r>
      <w:proofErr w:type="gramEnd"/>
      <w:r w:rsidRPr="003842B1">
        <w:rPr>
          <w:rFonts w:ascii="Times New Roman" w:hAnsi="Times New Roman" w:cs="Times New Roman"/>
          <w:sz w:val="24"/>
          <w:lang w:eastAsia="ru-RU"/>
        </w:rPr>
        <w:t xml:space="preserve"> музыкальным</w:t>
      </w:r>
    </w:p>
    <w:p w:rsidR="003842B1" w:rsidRPr="003842B1" w:rsidRDefault="003842B1" w:rsidP="003842B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3842B1">
        <w:rPr>
          <w:rFonts w:ascii="Times New Roman" w:hAnsi="Times New Roman" w:cs="Times New Roman"/>
          <w:sz w:val="24"/>
          <w:lang w:eastAsia="ru-RU"/>
        </w:rPr>
        <w:t>репертуаром и созданы условия для проведения музыкальных вечеров.</w:t>
      </w:r>
    </w:p>
    <w:p w:rsidR="003842B1" w:rsidRDefault="003842B1" w:rsidP="003842B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3842B1">
        <w:rPr>
          <w:rFonts w:ascii="Times New Roman" w:hAnsi="Times New Roman" w:cs="Times New Roman"/>
          <w:sz w:val="24"/>
          <w:lang w:eastAsia="ru-RU"/>
        </w:rPr>
        <w:t xml:space="preserve">Все представленные пособия эстетичны, </w:t>
      </w:r>
      <w:proofErr w:type="spellStart"/>
      <w:r w:rsidRPr="003842B1">
        <w:rPr>
          <w:rFonts w:ascii="Times New Roman" w:hAnsi="Times New Roman" w:cs="Times New Roman"/>
          <w:sz w:val="24"/>
          <w:lang w:eastAsia="ru-RU"/>
        </w:rPr>
        <w:t>красочнвы</w:t>
      </w:r>
      <w:proofErr w:type="spellEnd"/>
      <w:r w:rsidRPr="003842B1">
        <w:rPr>
          <w:rFonts w:ascii="Times New Roman" w:hAnsi="Times New Roman" w:cs="Times New Roman"/>
          <w:sz w:val="24"/>
          <w:lang w:eastAsia="ru-RU"/>
        </w:rPr>
        <w:t>, просты в обращении и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842B1">
        <w:rPr>
          <w:rFonts w:ascii="Times New Roman" w:hAnsi="Times New Roman" w:cs="Times New Roman"/>
          <w:sz w:val="24"/>
          <w:lang w:eastAsia="ru-RU"/>
        </w:rPr>
        <w:t>вызывают желание у детей действовать с ними.</w:t>
      </w:r>
    </w:p>
    <w:p w:rsidR="003842B1" w:rsidRPr="003842B1" w:rsidRDefault="003842B1" w:rsidP="003842B1">
      <w:pPr>
        <w:pStyle w:val="a5"/>
        <w:rPr>
          <w:rFonts w:ascii="Times New Roman" w:hAnsi="Times New Roman" w:cs="Times New Roman"/>
          <w:sz w:val="24"/>
          <w:lang w:eastAsia="ru-RU"/>
        </w:rPr>
      </w:pPr>
    </w:p>
    <w:p w:rsidR="003842B1" w:rsidRDefault="00792D26" w:rsidP="00A94D8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3175" cy="2855595"/>
            <wp:effectExtent l="19050" t="0" r="0" b="0"/>
            <wp:docPr id="2" name="Рисунок 2" descr="C:\Users\FirstUser\Desktop\огород\100001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User\Desktop\огород\10000109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2B1" w:rsidRPr="003842B1">
        <w:rPr>
          <w:noProof/>
          <w:lang w:eastAsia="ru-RU"/>
        </w:rPr>
        <w:t xml:space="preserve"> </w:t>
      </w:r>
    </w:p>
    <w:p w:rsidR="00792D26" w:rsidRDefault="003842B1" w:rsidP="00A94D8D">
      <w:pPr>
        <w:jc w:val="center"/>
      </w:pPr>
      <w:r w:rsidRPr="003842B1">
        <w:drawing>
          <wp:inline distT="0" distB="0" distL="0" distR="0">
            <wp:extent cx="3545205" cy="3484880"/>
            <wp:effectExtent l="19050" t="0" r="0" b="0"/>
            <wp:docPr id="1" name="Рисунок 252" descr="C:\Users\FirstUser\Desktop\огород\100001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C:\Users\FirstUser\Desktop\огород\1000010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3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26" w:rsidRDefault="00792D26" w:rsidP="00792D26">
      <w:pPr>
        <w:jc w:val="center"/>
      </w:pPr>
      <w:r w:rsidRPr="00792D26">
        <w:rPr>
          <w:noProof/>
          <w:lang w:eastAsia="ru-RU"/>
        </w:rPr>
        <w:lastRenderedPageBreak/>
        <w:drawing>
          <wp:inline distT="0" distB="0" distL="0" distR="0">
            <wp:extent cx="2855595" cy="3813175"/>
            <wp:effectExtent l="19050" t="0" r="1905" b="0"/>
            <wp:docPr id="11" name="Рисунок 1" descr="C:\Users\FirstUser\Desktop\огород\100001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User\Desktop\огород\10000109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26" w:rsidRDefault="00792D26" w:rsidP="00792D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54792" cy="3277970"/>
            <wp:effectExtent l="19050" t="0" r="2658" b="0"/>
            <wp:docPr id="254" name="Рисунок 254" descr="C:\Users\FirstUser\Desktop\огород\100001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:\Users\FirstUser\Desktop\огород\1000010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91" cy="328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2B1">
        <w:t xml:space="preserve">    </w:t>
      </w:r>
      <w:r>
        <w:rPr>
          <w:noProof/>
          <w:lang w:eastAsia="ru-RU"/>
        </w:rPr>
        <w:drawing>
          <wp:inline distT="0" distB="0" distL="0" distR="0">
            <wp:extent cx="2456623" cy="3280414"/>
            <wp:effectExtent l="19050" t="0" r="827" b="0"/>
            <wp:docPr id="253" name="Рисунок 253" descr="C:\Users\FirstUser\Desktop\огород\100001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:\Users\FirstUser\Desktop\огород\10000109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29" cy="328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24" w:rsidRDefault="00116824" w:rsidP="00792D26">
      <w:pPr>
        <w:jc w:val="center"/>
      </w:pPr>
    </w:p>
    <w:sectPr w:rsidR="00116824" w:rsidSect="00384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D26"/>
    <w:rsid w:val="00116824"/>
    <w:rsid w:val="003842B1"/>
    <w:rsid w:val="0062733D"/>
    <w:rsid w:val="00792D26"/>
    <w:rsid w:val="00877CD6"/>
    <w:rsid w:val="00A9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42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4</cp:revision>
  <dcterms:created xsi:type="dcterms:W3CDTF">2023-06-09T10:17:00Z</dcterms:created>
  <dcterms:modified xsi:type="dcterms:W3CDTF">2023-06-27T16:28:00Z</dcterms:modified>
</cp:coreProperties>
</file>